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A8" w:rsidRPr="004724E8" w:rsidRDefault="006F17A8" w:rsidP="006F17A8">
      <w:pPr>
        <w:pStyle w:val="a3"/>
        <w:widowControl/>
        <w:rPr>
          <w:rFonts w:ascii="仿宋" w:eastAsia="仿宋" w:hAnsi="仿宋"/>
          <w:b/>
          <w:color w:val="000000"/>
          <w:sz w:val="28"/>
          <w:szCs w:val="28"/>
        </w:rPr>
      </w:pPr>
      <w:r w:rsidRPr="004724E8">
        <w:rPr>
          <w:rFonts w:ascii="仿宋" w:eastAsia="仿宋" w:hAnsi="仿宋" w:hint="eastAsia"/>
          <w:b/>
          <w:color w:val="000000"/>
          <w:sz w:val="28"/>
          <w:szCs w:val="28"/>
        </w:rPr>
        <w:t>附件：</w:t>
      </w:r>
      <w:r w:rsidRPr="005B498B">
        <w:rPr>
          <w:rFonts w:ascii="仿宋" w:eastAsia="仿宋" w:hAnsi="仿宋"/>
          <w:b/>
          <w:color w:val="000000"/>
          <w:sz w:val="28"/>
          <w:szCs w:val="28"/>
        </w:rPr>
        <w:t>20</w:t>
      </w:r>
      <w:r w:rsidRPr="005B498B">
        <w:rPr>
          <w:rFonts w:ascii="仿宋" w:eastAsia="仿宋" w:hAnsi="仿宋" w:hint="eastAsia"/>
          <w:b/>
          <w:color w:val="000000"/>
          <w:sz w:val="28"/>
          <w:szCs w:val="28"/>
        </w:rPr>
        <w:t>20</w:t>
      </w:r>
      <w:r w:rsidRPr="005B498B">
        <w:rPr>
          <w:rFonts w:ascii="仿宋" w:eastAsia="仿宋" w:hAnsi="仿宋"/>
          <w:b/>
          <w:color w:val="000000"/>
          <w:sz w:val="28"/>
          <w:szCs w:val="28"/>
        </w:rPr>
        <w:t>年广州市高校</w:t>
      </w:r>
      <w:bookmarkStart w:id="0" w:name="_GoBack"/>
      <w:bookmarkEnd w:id="0"/>
      <w:r w:rsidRPr="005B498B">
        <w:rPr>
          <w:rFonts w:ascii="仿宋" w:eastAsia="仿宋" w:hAnsi="仿宋"/>
          <w:b/>
          <w:color w:val="000000"/>
          <w:sz w:val="28"/>
          <w:szCs w:val="28"/>
        </w:rPr>
        <w:t>创新创业教育项目</w:t>
      </w:r>
      <w:r w:rsidRPr="004724E8">
        <w:rPr>
          <w:rFonts w:ascii="仿宋" w:eastAsia="仿宋" w:hAnsi="仿宋" w:hint="eastAsia"/>
          <w:b/>
          <w:color w:val="000000"/>
          <w:sz w:val="28"/>
          <w:szCs w:val="28"/>
        </w:rPr>
        <w:t>拟推荐项目名单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92"/>
        <w:gridCol w:w="2552"/>
        <w:gridCol w:w="1276"/>
        <w:gridCol w:w="992"/>
        <w:gridCol w:w="1276"/>
      </w:tblGrid>
      <w:tr w:rsidR="006F17A8" w:rsidRPr="00A770C8" w:rsidTr="00B43BD4">
        <w:tc>
          <w:tcPr>
            <w:tcW w:w="1384" w:type="dxa"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99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申报人</w:t>
            </w:r>
          </w:p>
        </w:tc>
        <w:tc>
          <w:tcPr>
            <w:tcW w:w="992" w:type="dxa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是否与IAB产业相关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排序号</w:t>
            </w:r>
          </w:p>
        </w:tc>
      </w:tr>
      <w:tr w:rsidR="006F17A8" w:rsidRPr="00A770C8" w:rsidTr="00B43BD4">
        <w:tc>
          <w:tcPr>
            <w:tcW w:w="1384" w:type="dxa"/>
            <w:vMerge w:val="restart"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平台建设项目</w:t>
            </w:r>
          </w:p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乡村振兴</w:t>
            </w:r>
            <w:proofErr w:type="gramStart"/>
            <w:r w:rsidRPr="00A770C8">
              <w:rPr>
                <w:rFonts w:ascii="仿宋" w:eastAsia="仿宋" w:hAnsi="仿宋" w:hint="eastAsia"/>
                <w:sz w:val="28"/>
                <w:szCs w:val="28"/>
              </w:rPr>
              <w:t>战略下粤港澳</w:t>
            </w:r>
            <w:proofErr w:type="gramEnd"/>
            <w:r w:rsidRPr="00A770C8">
              <w:rPr>
                <w:rFonts w:ascii="仿宋" w:eastAsia="仿宋" w:hAnsi="仿宋" w:hint="eastAsia"/>
                <w:sz w:val="28"/>
                <w:szCs w:val="28"/>
              </w:rPr>
              <w:t>大湾区大学生涉农创业平台</w:t>
            </w:r>
          </w:p>
        </w:tc>
        <w:tc>
          <w:tcPr>
            <w:tcW w:w="1276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770C8">
              <w:rPr>
                <w:rFonts w:ascii="仿宋" w:eastAsia="仿宋" w:hAnsi="仿宋" w:hint="eastAsia"/>
                <w:sz w:val="28"/>
                <w:szCs w:val="28"/>
              </w:rPr>
              <w:t>张耿</w:t>
            </w:r>
            <w:proofErr w:type="gramEnd"/>
          </w:p>
        </w:tc>
        <w:tc>
          <w:tcPr>
            <w:tcW w:w="99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重点</w:t>
            </w:r>
          </w:p>
        </w:tc>
      </w:tr>
      <w:tr w:rsidR="006F17A8" w:rsidRPr="00A770C8" w:rsidTr="00B43BD4">
        <w:tc>
          <w:tcPr>
            <w:tcW w:w="1384" w:type="dxa"/>
            <w:vMerge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面向涉农产业的创新创业人才管理能力实训平台建设</w:t>
            </w:r>
          </w:p>
        </w:tc>
        <w:tc>
          <w:tcPr>
            <w:tcW w:w="1276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齐文娥</w:t>
            </w:r>
          </w:p>
        </w:tc>
        <w:tc>
          <w:tcPr>
            <w:tcW w:w="99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</w:p>
        </w:tc>
      </w:tr>
      <w:tr w:rsidR="006F17A8" w:rsidRPr="00A770C8" w:rsidTr="00B43BD4">
        <w:tc>
          <w:tcPr>
            <w:tcW w:w="1384" w:type="dxa"/>
            <w:vMerge w:val="restart"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课程与教学研究项目</w:t>
            </w:r>
          </w:p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高校创新创业“课程思政”的理论建构与教学设计</w:t>
            </w:r>
          </w:p>
        </w:tc>
        <w:tc>
          <w:tcPr>
            <w:tcW w:w="1276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770C8">
              <w:rPr>
                <w:rFonts w:ascii="仿宋" w:eastAsia="仿宋" w:hAnsi="仿宋" w:hint="eastAsia"/>
                <w:sz w:val="28"/>
                <w:szCs w:val="28"/>
              </w:rPr>
              <w:t>林钻辉</w:t>
            </w:r>
            <w:proofErr w:type="gramEnd"/>
          </w:p>
        </w:tc>
        <w:tc>
          <w:tcPr>
            <w:tcW w:w="99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17A8" w:rsidRPr="00A770C8" w:rsidTr="00B43BD4">
        <w:tc>
          <w:tcPr>
            <w:tcW w:w="1384" w:type="dxa"/>
            <w:vMerge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6F17A8" w:rsidRPr="004724E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724E8">
              <w:rPr>
                <w:rFonts w:ascii="仿宋" w:eastAsia="仿宋" w:hAnsi="仿宋" w:hint="eastAsia"/>
                <w:sz w:val="28"/>
                <w:szCs w:val="28"/>
              </w:rPr>
              <w:t>专创融合</w:t>
            </w:r>
            <w:proofErr w:type="gramEnd"/>
            <w:r w:rsidRPr="004724E8">
              <w:rPr>
                <w:rFonts w:ascii="仿宋" w:eastAsia="仿宋" w:hAnsi="仿宋" w:hint="eastAsia"/>
                <w:sz w:val="28"/>
                <w:szCs w:val="28"/>
              </w:rPr>
              <w:t>背景下</w:t>
            </w:r>
          </w:p>
          <w:p w:rsidR="006F17A8" w:rsidRPr="00A770C8" w:rsidRDefault="006F17A8" w:rsidP="006F17A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24E8">
              <w:rPr>
                <w:rFonts w:ascii="仿宋" w:eastAsia="仿宋" w:hAnsi="仿宋" w:hint="eastAsia"/>
                <w:sz w:val="28"/>
                <w:szCs w:val="28"/>
              </w:rPr>
              <w:t>《大学生创业财务》教学改革</w:t>
            </w:r>
            <w:proofErr w:type="gramStart"/>
            <w:r w:rsidRPr="004724E8">
              <w:rPr>
                <w:rFonts w:ascii="仿宋" w:eastAsia="仿宋" w:hAnsi="仿宋" w:hint="eastAsia"/>
                <w:sz w:val="28"/>
                <w:szCs w:val="28"/>
              </w:rPr>
              <w:t>及慕课</w:t>
            </w:r>
            <w:proofErr w:type="gramEnd"/>
            <w:r w:rsidRPr="004724E8">
              <w:rPr>
                <w:rFonts w:ascii="仿宋" w:eastAsia="仿宋" w:hAnsi="仿宋" w:hint="eastAsia"/>
                <w:sz w:val="28"/>
                <w:szCs w:val="28"/>
              </w:rPr>
              <w:t>建设研究</w:t>
            </w:r>
          </w:p>
        </w:tc>
        <w:tc>
          <w:tcPr>
            <w:tcW w:w="1276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24E8">
              <w:rPr>
                <w:rFonts w:ascii="仿宋" w:eastAsia="仿宋" w:hAnsi="仿宋" w:hint="eastAsia"/>
                <w:sz w:val="28"/>
                <w:szCs w:val="28"/>
              </w:rPr>
              <w:t>陈晓敏</w:t>
            </w:r>
          </w:p>
        </w:tc>
        <w:tc>
          <w:tcPr>
            <w:tcW w:w="992" w:type="dxa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70C8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7A8" w:rsidRPr="00A770C8" w:rsidRDefault="006F17A8" w:rsidP="00B43BD4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E1498" w:rsidRDefault="00EE1498"/>
    <w:sectPr w:rsidR="00EE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09" w:rsidRDefault="001B3C09" w:rsidP="005B498B">
      <w:r>
        <w:separator/>
      </w:r>
    </w:p>
  </w:endnote>
  <w:endnote w:type="continuationSeparator" w:id="0">
    <w:p w:rsidR="001B3C09" w:rsidRDefault="001B3C09" w:rsidP="005B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09" w:rsidRDefault="001B3C09" w:rsidP="005B498B">
      <w:r>
        <w:separator/>
      </w:r>
    </w:p>
  </w:footnote>
  <w:footnote w:type="continuationSeparator" w:id="0">
    <w:p w:rsidR="001B3C09" w:rsidRDefault="001B3C09" w:rsidP="005B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A8"/>
    <w:rsid w:val="001B3C09"/>
    <w:rsid w:val="005B498B"/>
    <w:rsid w:val="006F17A8"/>
    <w:rsid w:val="00E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17A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B4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9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17A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5B4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9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耿倩</dc:creator>
  <cp:lastModifiedBy>耿倩</cp:lastModifiedBy>
  <cp:revision>2</cp:revision>
  <dcterms:created xsi:type="dcterms:W3CDTF">2019-03-12T08:40:00Z</dcterms:created>
  <dcterms:modified xsi:type="dcterms:W3CDTF">2019-03-12T08:43:00Z</dcterms:modified>
</cp:coreProperties>
</file>